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F5771">
      <w:pPr>
        <w:autoSpaceDE/>
        <w:autoSpaceDN/>
        <w:snapToGrid/>
        <w:spacing w:line="590" w:lineRule="exact"/>
        <w:ind w:firstLine="0"/>
        <w:jc w:val="left"/>
        <w:rPr>
          <w:rFonts w:ascii="方正黑体_GBK" w:hAnsi="方正黑体_GBK" w:eastAsia="方正黑体_GBK" w:cs="方正黑体_GBK"/>
          <w:kern w:val="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Cs w:val="32"/>
        </w:rPr>
        <w:t>附件</w:t>
      </w:r>
      <w:bookmarkStart w:id="0" w:name="OLE_LINK28"/>
      <w:bookmarkStart w:id="1" w:name="OLE_LINK27"/>
      <w:r>
        <w:rPr>
          <w:rFonts w:eastAsia="方正黑体_GBK"/>
          <w:kern w:val="2"/>
          <w:szCs w:val="32"/>
        </w:rPr>
        <w:t>1</w:t>
      </w:r>
      <w:bookmarkEnd w:id="0"/>
      <w:bookmarkEnd w:id="1"/>
    </w:p>
    <w:p w14:paraId="415F9533">
      <w:pPr>
        <w:snapToGrid/>
        <w:spacing w:line="240" w:lineRule="auto"/>
        <w:ind w:firstLine="0"/>
        <w:jc w:val="center"/>
        <w:rPr>
          <w:rFonts w:eastAsia="方正小标宋_GBK"/>
          <w:kern w:val="2"/>
          <w:sz w:val="44"/>
          <w:szCs w:val="44"/>
        </w:rPr>
      </w:pPr>
      <w:r>
        <w:rPr>
          <w:rFonts w:hint="eastAsia" w:eastAsia="方正小标宋_GBK"/>
          <w:kern w:val="2"/>
          <w:sz w:val="44"/>
          <w:szCs w:val="44"/>
        </w:rPr>
        <w:t>活动日程初步</w:t>
      </w:r>
      <w:r>
        <w:rPr>
          <w:rFonts w:eastAsia="方正小标宋_GBK"/>
          <w:kern w:val="2"/>
          <w:sz w:val="44"/>
          <w:szCs w:val="44"/>
        </w:rPr>
        <w:t>安排</w:t>
      </w:r>
    </w:p>
    <w:p w14:paraId="434A0E9D">
      <w:pPr>
        <w:autoSpaceDE/>
        <w:autoSpaceDN/>
        <w:snapToGrid/>
        <w:spacing w:after="120" w:line="240" w:lineRule="auto"/>
        <w:ind w:firstLine="0"/>
        <w:jc w:val="center"/>
        <w:rPr>
          <w:rFonts w:eastAsia="方正楷体_GBK"/>
          <w:bCs/>
          <w:kern w:val="2"/>
          <w:sz w:val="28"/>
          <w:szCs w:val="28"/>
        </w:rPr>
      </w:pPr>
      <w:r>
        <w:rPr>
          <w:rFonts w:hint="eastAsia" w:eastAsia="方正楷体_GBK"/>
          <w:bCs/>
          <w:snapToGrid/>
          <w:kern w:val="2"/>
          <w:sz w:val="28"/>
          <w:szCs w:val="28"/>
        </w:rPr>
        <w:t>（</w:t>
      </w:r>
      <w:r>
        <w:rPr>
          <w:rFonts w:eastAsia="方正楷体_GBK"/>
          <w:bCs/>
          <w:snapToGrid/>
          <w:kern w:val="2"/>
          <w:sz w:val="28"/>
          <w:szCs w:val="28"/>
        </w:rPr>
        <w:t>202</w:t>
      </w:r>
      <w:r>
        <w:rPr>
          <w:rFonts w:hint="eastAsia" w:eastAsia="方正楷体_GBK"/>
          <w:bCs/>
          <w:snapToGrid/>
          <w:kern w:val="2"/>
          <w:sz w:val="28"/>
          <w:szCs w:val="28"/>
        </w:rPr>
        <w:t>5年</w:t>
      </w:r>
      <w:r>
        <w:rPr>
          <w:rFonts w:eastAsia="方正楷体_GBK"/>
          <w:bCs/>
          <w:snapToGrid/>
          <w:kern w:val="2"/>
          <w:sz w:val="28"/>
          <w:szCs w:val="28"/>
        </w:rPr>
        <w:t>9</w:t>
      </w:r>
      <w:r>
        <w:rPr>
          <w:rFonts w:hint="eastAsia" w:eastAsia="方正楷体_GBK"/>
          <w:bCs/>
          <w:snapToGrid/>
          <w:kern w:val="2"/>
          <w:sz w:val="28"/>
          <w:szCs w:val="28"/>
        </w:rPr>
        <w:t>月</w:t>
      </w:r>
      <w:r>
        <w:rPr>
          <w:rFonts w:eastAsia="方正楷体_GBK"/>
          <w:bCs/>
          <w:snapToGrid/>
          <w:kern w:val="2"/>
          <w:sz w:val="28"/>
          <w:szCs w:val="28"/>
        </w:rPr>
        <w:t>11-12</w:t>
      </w:r>
      <w:r>
        <w:rPr>
          <w:rFonts w:hint="eastAsia" w:eastAsia="方正楷体_GBK"/>
          <w:bCs/>
          <w:snapToGrid/>
          <w:kern w:val="2"/>
          <w:sz w:val="28"/>
          <w:szCs w:val="28"/>
        </w:rPr>
        <w:t>日，南京）</w:t>
      </w:r>
    </w:p>
    <w:tbl>
      <w:tblPr>
        <w:tblStyle w:val="3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00"/>
        <w:gridCol w:w="1783"/>
        <w:gridCol w:w="2874"/>
        <w:gridCol w:w="2349"/>
      </w:tblGrid>
      <w:tr w14:paraId="4A3C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19" w:type="dxa"/>
            <w:vAlign w:val="center"/>
          </w:tcPr>
          <w:p w14:paraId="0E4F173F">
            <w:pPr>
              <w:snapToGrid/>
              <w:spacing w:line="400" w:lineRule="exact"/>
              <w:ind w:firstLine="0"/>
              <w:jc w:val="center"/>
              <w:rPr>
                <w:rFonts w:eastAsia="方正黑体_GBK"/>
                <w:color w:val="000000"/>
                <w:kern w:val="2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2"/>
                <w:sz w:val="24"/>
                <w:szCs w:val="24"/>
              </w:rPr>
              <w:t>日期</w:t>
            </w:r>
          </w:p>
        </w:tc>
        <w:tc>
          <w:tcPr>
            <w:tcW w:w="1400" w:type="dxa"/>
            <w:vAlign w:val="center"/>
          </w:tcPr>
          <w:p w14:paraId="2C152BFB">
            <w:pPr>
              <w:snapToGrid/>
              <w:spacing w:line="400" w:lineRule="exact"/>
              <w:ind w:firstLine="0"/>
              <w:jc w:val="center"/>
              <w:rPr>
                <w:rFonts w:eastAsia="方正黑体_GBK"/>
                <w:color w:val="000000"/>
                <w:kern w:val="2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2"/>
                <w:sz w:val="24"/>
                <w:szCs w:val="24"/>
              </w:rPr>
              <w:t>时间</w:t>
            </w:r>
          </w:p>
        </w:tc>
        <w:tc>
          <w:tcPr>
            <w:tcW w:w="4657" w:type="dxa"/>
            <w:gridSpan w:val="2"/>
            <w:vAlign w:val="center"/>
          </w:tcPr>
          <w:p w14:paraId="5DBC1B2B">
            <w:pPr>
              <w:snapToGrid/>
              <w:spacing w:line="400" w:lineRule="exact"/>
              <w:ind w:firstLine="0"/>
              <w:jc w:val="center"/>
              <w:rPr>
                <w:rFonts w:eastAsia="方正黑体_GBK"/>
                <w:color w:val="000000"/>
                <w:kern w:val="2"/>
                <w:sz w:val="24"/>
                <w:szCs w:val="24"/>
              </w:rPr>
            </w:pPr>
            <w:r>
              <w:rPr>
                <w:rFonts w:eastAsia="方正黑体_GBK"/>
                <w:color w:val="000000"/>
                <w:kern w:val="2"/>
                <w:sz w:val="24"/>
                <w:szCs w:val="24"/>
              </w:rPr>
              <w:t>内容</w:t>
            </w:r>
          </w:p>
        </w:tc>
        <w:tc>
          <w:tcPr>
            <w:tcW w:w="2349" w:type="dxa"/>
            <w:vAlign w:val="center"/>
          </w:tcPr>
          <w:p w14:paraId="7EE5FA6E">
            <w:pPr>
              <w:snapToGrid/>
              <w:spacing w:line="400" w:lineRule="exact"/>
              <w:ind w:firstLine="0"/>
              <w:jc w:val="center"/>
              <w:rPr>
                <w:rFonts w:eastAsia="方正黑体_GBK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方正黑体_GBK"/>
                <w:color w:val="000000"/>
                <w:kern w:val="2"/>
                <w:sz w:val="24"/>
                <w:szCs w:val="24"/>
              </w:rPr>
              <w:t>地点</w:t>
            </w:r>
          </w:p>
        </w:tc>
      </w:tr>
      <w:tr w14:paraId="7A41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419" w:type="dxa"/>
            <w:vAlign w:val="center"/>
          </w:tcPr>
          <w:p w14:paraId="5C5FF8D5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9月11日</w:t>
            </w:r>
          </w:p>
          <w:p w14:paraId="498C8831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（星期</w:t>
            </w:r>
            <w:r>
              <w:rPr>
                <w:rFonts w:hint="eastAsia"/>
                <w:color w:val="000000"/>
                <w:kern w:val="2"/>
                <w:sz w:val="24"/>
                <w:szCs w:val="24"/>
              </w:rPr>
              <w:t>四</w:t>
            </w:r>
            <w:r>
              <w:rPr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400" w:type="dxa"/>
            <w:vAlign w:val="center"/>
          </w:tcPr>
          <w:p w14:paraId="48028276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</w:rPr>
              <w:t>11:00-13:00</w:t>
            </w:r>
          </w:p>
        </w:tc>
        <w:tc>
          <w:tcPr>
            <w:tcW w:w="4657" w:type="dxa"/>
            <w:gridSpan w:val="2"/>
            <w:vAlign w:val="center"/>
          </w:tcPr>
          <w:p w14:paraId="24AA00F0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</w:rPr>
              <w:t>2025江苏产学研合作对接大会</w:t>
            </w:r>
            <w:r>
              <w:rPr>
                <w:color w:val="000000"/>
                <w:kern w:val="2"/>
                <w:sz w:val="24"/>
                <w:szCs w:val="24"/>
              </w:rPr>
              <w:t>港澳产学研对接专场</w:t>
            </w:r>
            <w:r>
              <w:rPr>
                <w:rFonts w:hint="eastAsia"/>
                <w:color w:val="000000"/>
                <w:kern w:val="2"/>
                <w:sz w:val="24"/>
                <w:szCs w:val="24"/>
              </w:rPr>
              <w:t>（领域：人工智能、大健康、新材料）</w:t>
            </w:r>
          </w:p>
        </w:tc>
        <w:tc>
          <w:tcPr>
            <w:tcW w:w="2349" w:type="dxa"/>
            <w:vAlign w:val="center"/>
          </w:tcPr>
          <w:p w14:paraId="7D911863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南京国际展览中心</w:t>
            </w:r>
          </w:p>
          <w:p w14:paraId="5F106663">
            <w:pPr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</w:rPr>
              <w:t>B厅</w:t>
            </w:r>
          </w:p>
        </w:tc>
      </w:tr>
      <w:tr w14:paraId="48D7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419" w:type="dxa"/>
            <w:vMerge w:val="restart"/>
            <w:vAlign w:val="center"/>
          </w:tcPr>
          <w:p w14:paraId="4022F359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9月12日</w:t>
            </w:r>
          </w:p>
          <w:p w14:paraId="0BE7351C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（星期</w:t>
            </w:r>
            <w:r>
              <w:rPr>
                <w:rFonts w:hint="eastAsia"/>
                <w:color w:val="000000"/>
                <w:kern w:val="2"/>
                <w:sz w:val="24"/>
                <w:szCs w:val="24"/>
              </w:rPr>
              <w:t>五</w:t>
            </w:r>
            <w:r>
              <w:rPr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400" w:type="dxa"/>
            <w:vAlign w:val="center"/>
          </w:tcPr>
          <w:p w14:paraId="7464A3DB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9:00-10:00</w:t>
            </w:r>
          </w:p>
        </w:tc>
        <w:tc>
          <w:tcPr>
            <w:tcW w:w="4657" w:type="dxa"/>
            <w:gridSpan w:val="2"/>
            <w:vAlign w:val="center"/>
          </w:tcPr>
          <w:p w14:paraId="5D132963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bookmarkStart w:id="2" w:name="OLE_LINK13"/>
            <w:bookmarkStart w:id="3" w:name="OLE_LINK14"/>
            <w:r>
              <w:rPr>
                <w:color w:val="000000"/>
                <w:kern w:val="2"/>
                <w:sz w:val="24"/>
                <w:szCs w:val="24"/>
              </w:rPr>
              <w:t>202</w:t>
            </w:r>
            <w:r>
              <w:rPr>
                <w:rFonts w:hint="eastAsia"/>
                <w:color w:val="000000"/>
                <w:kern w:val="2"/>
                <w:sz w:val="24"/>
                <w:szCs w:val="24"/>
              </w:rPr>
              <w:t>5</w:t>
            </w:r>
            <w:r>
              <w:rPr>
                <w:color w:val="000000"/>
                <w:kern w:val="2"/>
                <w:sz w:val="24"/>
                <w:szCs w:val="24"/>
              </w:rPr>
              <w:t>中国—中东欧国家产学研合作对接会</w:t>
            </w:r>
            <w:bookmarkEnd w:id="2"/>
            <w:bookmarkEnd w:id="3"/>
            <w:r>
              <w:rPr>
                <w:color w:val="000000"/>
                <w:kern w:val="2"/>
                <w:sz w:val="24"/>
                <w:szCs w:val="24"/>
              </w:rPr>
              <w:t>开幕式暨全体</w:t>
            </w:r>
            <w:r>
              <w:rPr>
                <w:rFonts w:hint="eastAsia"/>
                <w:color w:val="000000"/>
                <w:kern w:val="2"/>
                <w:sz w:val="24"/>
                <w:szCs w:val="24"/>
              </w:rPr>
              <w:t>会议</w:t>
            </w:r>
          </w:p>
        </w:tc>
        <w:tc>
          <w:tcPr>
            <w:tcW w:w="2349" w:type="dxa"/>
            <w:vAlign w:val="center"/>
          </w:tcPr>
          <w:p w14:paraId="65EF8BDA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bookmarkStart w:id="4" w:name="OLE_LINK11"/>
            <w:bookmarkStart w:id="5" w:name="OLE_LINK12"/>
            <w:r>
              <w:rPr>
                <w:color w:val="000000"/>
                <w:kern w:val="2"/>
                <w:sz w:val="24"/>
                <w:szCs w:val="24"/>
              </w:rPr>
              <w:t>南京金陵</w:t>
            </w:r>
            <w:r>
              <w:rPr>
                <w:rFonts w:hint="eastAsia"/>
                <w:color w:val="000000"/>
                <w:kern w:val="2"/>
                <w:sz w:val="24"/>
                <w:szCs w:val="24"/>
              </w:rPr>
              <w:t>饭店</w:t>
            </w:r>
            <w:bookmarkEnd w:id="4"/>
            <w:bookmarkEnd w:id="5"/>
            <w:r>
              <w:rPr>
                <w:color w:val="000000"/>
                <w:kern w:val="2"/>
                <w:sz w:val="24"/>
                <w:szCs w:val="24"/>
              </w:rPr>
              <w:t>亚太商务楼</w:t>
            </w:r>
            <w:r>
              <w:rPr>
                <w:rFonts w:hint="eastAsia"/>
                <w:color w:val="000000"/>
                <w:kern w:val="2"/>
                <w:sz w:val="24"/>
                <w:szCs w:val="24"/>
              </w:rPr>
              <w:t>二</w:t>
            </w:r>
            <w:r>
              <w:rPr>
                <w:color w:val="000000"/>
                <w:kern w:val="2"/>
                <w:sz w:val="24"/>
                <w:szCs w:val="24"/>
              </w:rPr>
              <w:t>楼</w:t>
            </w:r>
            <w:r>
              <w:rPr>
                <w:rFonts w:hint="eastAsia"/>
                <w:color w:val="000000"/>
                <w:kern w:val="2"/>
                <w:sz w:val="24"/>
                <w:szCs w:val="24"/>
              </w:rPr>
              <w:t>昆仑厅B&amp;C</w:t>
            </w:r>
          </w:p>
        </w:tc>
      </w:tr>
      <w:tr w14:paraId="1E56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419" w:type="dxa"/>
            <w:vMerge w:val="continue"/>
            <w:vAlign w:val="center"/>
          </w:tcPr>
          <w:p w14:paraId="4727623A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6A24626B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10:15-12:15</w:t>
            </w:r>
          </w:p>
        </w:tc>
        <w:tc>
          <w:tcPr>
            <w:tcW w:w="1783" w:type="dxa"/>
            <w:vMerge w:val="restart"/>
            <w:vAlign w:val="center"/>
          </w:tcPr>
          <w:p w14:paraId="0719FC5D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</w:rPr>
              <w:t>2025中国—中东欧国家产学研合作对接会</w:t>
            </w:r>
            <w:r>
              <w:rPr>
                <w:color w:val="000000"/>
                <w:kern w:val="2"/>
                <w:sz w:val="24"/>
                <w:szCs w:val="24"/>
              </w:rPr>
              <w:t>专场</w:t>
            </w:r>
            <w:r>
              <w:rPr>
                <w:rFonts w:hint="eastAsia"/>
                <w:color w:val="000000"/>
                <w:kern w:val="2"/>
                <w:sz w:val="24"/>
                <w:szCs w:val="24"/>
              </w:rPr>
              <w:t>活动</w:t>
            </w:r>
          </w:p>
        </w:tc>
        <w:tc>
          <w:tcPr>
            <w:tcW w:w="2874" w:type="dxa"/>
            <w:vAlign w:val="center"/>
          </w:tcPr>
          <w:p w14:paraId="6C53E91A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</w:rPr>
              <w:t>新能源</w:t>
            </w:r>
            <w:r>
              <w:rPr>
                <w:color w:val="000000"/>
                <w:kern w:val="2"/>
                <w:sz w:val="24"/>
                <w:szCs w:val="24"/>
              </w:rPr>
              <w:t>专场</w:t>
            </w:r>
          </w:p>
        </w:tc>
        <w:tc>
          <w:tcPr>
            <w:tcW w:w="2349" w:type="dxa"/>
            <w:vAlign w:val="center"/>
          </w:tcPr>
          <w:p w14:paraId="2A78B7F9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</w:rPr>
              <w:t>南京金陵饭店亚太商务楼三楼会议室8</w:t>
            </w:r>
          </w:p>
        </w:tc>
      </w:tr>
      <w:tr w14:paraId="7A5D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19" w:type="dxa"/>
            <w:vMerge w:val="continue"/>
            <w:vAlign w:val="center"/>
          </w:tcPr>
          <w:p w14:paraId="59AFCEC1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vAlign w:val="center"/>
          </w:tcPr>
          <w:p w14:paraId="21CA3C52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83" w:type="dxa"/>
            <w:vMerge w:val="continue"/>
            <w:vAlign w:val="center"/>
          </w:tcPr>
          <w:p w14:paraId="5A1D8CF8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74" w:type="dxa"/>
            <w:vAlign w:val="center"/>
          </w:tcPr>
          <w:p w14:paraId="370D6C23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</w:rPr>
              <w:t>智能制造</w:t>
            </w:r>
            <w:r>
              <w:rPr>
                <w:color w:val="000000"/>
                <w:kern w:val="2"/>
                <w:sz w:val="24"/>
                <w:szCs w:val="24"/>
              </w:rPr>
              <w:t>专场</w:t>
            </w:r>
          </w:p>
        </w:tc>
        <w:tc>
          <w:tcPr>
            <w:tcW w:w="2349" w:type="dxa"/>
            <w:vAlign w:val="center"/>
          </w:tcPr>
          <w:p w14:paraId="7EF5C4B5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</w:rPr>
              <w:t>南京金陵饭店亚太商务楼三楼会议室9</w:t>
            </w:r>
          </w:p>
        </w:tc>
      </w:tr>
      <w:tr w14:paraId="1C3F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19" w:type="dxa"/>
            <w:vMerge w:val="continue"/>
            <w:vAlign w:val="center"/>
          </w:tcPr>
          <w:p w14:paraId="1364A288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vAlign w:val="center"/>
          </w:tcPr>
          <w:p w14:paraId="301BF8A9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83" w:type="dxa"/>
            <w:vMerge w:val="continue"/>
            <w:vAlign w:val="center"/>
          </w:tcPr>
          <w:p w14:paraId="02499ED7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74" w:type="dxa"/>
            <w:vAlign w:val="center"/>
          </w:tcPr>
          <w:p w14:paraId="3D7C5249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bookmarkStart w:id="6" w:name="OLE_LINK5"/>
            <w:bookmarkStart w:id="7" w:name="OLE_LINK4"/>
            <w:bookmarkStart w:id="8" w:name="OLE_LINK7"/>
            <w:bookmarkStart w:id="9" w:name="OLE_LINK6"/>
            <w:r>
              <w:rPr>
                <w:color w:val="000000"/>
                <w:kern w:val="2"/>
                <w:sz w:val="24"/>
                <w:szCs w:val="24"/>
              </w:rPr>
              <w:t>中国</w:t>
            </w:r>
            <w:r>
              <w:rPr>
                <w:rFonts w:hint="eastAsia"/>
                <w:color w:val="000000"/>
                <w:kern w:val="2"/>
                <w:sz w:val="24"/>
                <w:szCs w:val="24"/>
              </w:rPr>
              <w:t>—中东欧国家技术转移</w:t>
            </w:r>
            <w:r>
              <w:rPr>
                <w:color w:val="000000"/>
                <w:kern w:val="2"/>
                <w:sz w:val="24"/>
                <w:szCs w:val="24"/>
              </w:rPr>
              <w:t>中心</w:t>
            </w:r>
            <w:bookmarkEnd w:id="6"/>
            <w:bookmarkEnd w:id="7"/>
            <w:r>
              <w:rPr>
                <w:rFonts w:hint="eastAsia" w:ascii="方正仿宋_GBK" w:hAnsi="方正仿宋_GBK" w:cs="方正仿宋_GBK"/>
                <w:color w:val="000000"/>
                <w:kern w:val="2"/>
                <w:sz w:val="24"/>
                <w:szCs w:val="24"/>
              </w:rPr>
              <w:t>“</w:t>
            </w:r>
            <w:bookmarkEnd w:id="8"/>
            <w:bookmarkEnd w:id="9"/>
            <w:r>
              <w:rPr>
                <w:rFonts w:hint="eastAsia" w:ascii="方正仿宋_GBK" w:hAnsi="方正仿宋_GBK" w:cs="方正仿宋_GBK"/>
                <w:color w:val="000000"/>
                <w:kern w:val="2"/>
                <w:sz w:val="24"/>
                <w:szCs w:val="24"/>
              </w:rPr>
              <w:t>合</w:t>
            </w:r>
            <w:r>
              <w:rPr>
                <w:rFonts w:hint="eastAsia" w:ascii="方正仿宋_GBK"/>
                <w:color w:val="000000"/>
                <w:kern w:val="2"/>
                <w:sz w:val="24"/>
                <w:szCs w:val="24"/>
              </w:rPr>
              <w:t>作伙伴”</w:t>
            </w:r>
            <w:r>
              <w:rPr>
                <w:color w:val="000000"/>
                <w:kern w:val="2"/>
                <w:sz w:val="24"/>
                <w:szCs w:val="24"/>
              </w:rPr>
              <w:t>专场</w:t>
            </w:r>
          </w:p>
          <w:p w14:paraId="3B911DCC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</w:rPr>
              <w:t>（领域：综合）</w:t>
            </w:r>
          </w:p>
        </w:tc>
        <w:tc>
          <w:tcPr>
            <w:tcW w:w="2349" w:type="dxa"/>
            <w:vAlign w:val="center"/>
          </w:tcPr>
          <w:p w14:paraId="2DCAD85B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</w:rPr>
              <w:t>南京金陵饭店</w:t>
            </w:r>
            <w:r>
              <w:rPr>
                <w:color w:val="000000"/>
                <w:kern w:val="2"/>
                <w:sz w:val="24"/>
                <w:szCs w:val="24"/>
              </w:rPr>
              <w:t>亚太商务楼二楼昆仑厅A</w:t>
            </w:r>
          </w:p>
        </w:tc>
      </w:tr>
      <w:tr w14:paraId="48C7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419" w:type="dxa"/>
            <w:vMerge w:val="continue"/>
            <w:vAlign w:val="center"/>
          </w:tcPr>
          <w:p w14:paraId="355CC72E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vAlign w:val="center"/>
          </w:tcPr>
          <w:p w14:paraId="51E6D137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57" w:type="dxa"/>
            <w:gridSpan w:val="2"/>
            <w:vAlign w:val="center"/>
          </w:tcPr>
          <w:p w14:paraId="197F3395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</w:rPr>
              <w:t>2025</w:t>
            </w:r>
            <w:bookmarkStart w:id="10" w:name="OLE_LINK8"/>
            <w:r>
              <w:rPr>
                <w:rFonts w:hint="eastAsia"/>
                <w:color w:val="000000"/>
                <w:kern w:val="2"/>
                <w:sz w:val="24"/>
                <w:szCs w:val="24"/>
              </w:rPr>
              <w:t>江苏—新加坡技术创新合作对接会</w:t>
            </w:r>
            <w:bookmarkEnd w:id="10"/>
            <w:r>
              <w:rPr>
                <w:rFonts w:hint="eastAsia"/>
                <w:color w:val="000000"/>
                <w:kern w:val="2"/>
                <w:sz w:val="24"/>
                <w:szCs w:val="24"/>
              </w:rPr>
              <w:t>（领域：绿色城市、生物医药）</w:t>
            </w:r>
          </w:p>
        </w:tc>
        <w:tc>
          <w:tcPr>
            <w:tcW w:w="2349" w:type="dxa"/>
            <w:vAlign w:val="center"/>
          </w:tcPr>
          <w:p w14:paraId="4EAEF1FF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</w:rPr>
              <w:t>南京金陵饭店亚太商务楼二楼博爱堂</w:t>
            </w:r>
          </w:p>
        </w:tc>
      </w:tr>
      <w:tr w14:paraId="49C2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419" w:type="dxa"/>
            <w:vMerge w:val="continue"/>
            <w:vAlign w:val="center"/>
          </w:tcPr>
          <w:p w14:paraId="71E1B725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F3A3D5D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14:00-17:00</w:t>
            </w:r>
          </w:p>
        </w:tc>
        <w:tc>
          <w:tcPr>
            <w:tcW w:w="4657" w:type="dxa"/>
            <w:gridSpan w:val="2"/>
            <w:vAlign w:val="center"/>
          </w:tcPr>
          <w:p w14:paraId="3CE7F580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现场</w:t>
            </w:r>
            <w:r>
              <w:rPr>
                <w:rFonts w:hint="eastAsia" w:ascii="方正仿宋_GBK" w:hAnsi="方正仿宋_GBK" w:cs="方正仿宋_GBK"/>
                <w:color w:val="000000"/>
                <w:kern w:val="2"/>
                <w:sz w:val="24"/>
                <w:szCs w:val="24"/>
              </w:rPr>
              <w:t>“一对一”</w:t>
            </w:r>
            <w:r>
              <w:rPr>
                <w:color w:val="000000"/>
                <w:kern w:val="2"/>
                <w:sz w:val="24"/>
                <w:szCs w:val="24"/>
              </w:rPr>
              <w:t>对接洽谈</w:t>
            </w:r>
          </w:p>
        </w:tc>
        <w:tc>
          <w:tcPr>
            <w:tcW w:w="2349" w:type="dxa"/>
            <w:vAlign w:val="center"/>
          </w:tcPr>
          <w:p w14:paraId="5282B2C6">
            <w:pPr>
              <w:autoSpaceDE/>
              <w:autoSpaceDN/>
              <w:adjustRightInd w:val="0"/>
              <w:spacing w:line="340" w:lineRule="exact"/>
              <w:ind w:firstLine="0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/>
                <w:kern w:val="2"/>
                <w:sz w:val="24"/>
                <w:szCs w:val="24"/>
              </w:rPr>
              <w:t>南京金陵饭店亚太商务楼二楼昆仑厅</w:t>
            </w:r>
          </w:p>
        </w:tc>
      </w:tr>
    </w:tbl>
    <w:p w14:paraId="04AFA648"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D1D96"/>
    <w:rsid w:val="13FD1D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ind w:firstLine="0"/>
      <w:jc w:val="center"/>
      <w:outlineLvl w:val="1"/>
    </w:pPr>
    <w:rPr>
      <w:rFonts w:ascii="Arial" w:hAnsi="Arial" w:eastAsia="楷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2025-08-29T01:47:00Z</dcterms:created>
  <dc:creator>StillGAKKI</dc:creator>
  <cp:lastModifiedBy>StillGAKKI</cp:lastModifiedBy>
  <dcterms:modified xsi:type="dcterms:W3CDTF">2025-08-29T01:47:50Z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118EF510E12644DF8E745C71D1496610_11</vt:lpwstr>
  </property>
  <property fmtid="{D5CDD505-2E9C-101B-9397-08002B2CF9AE}" pid="4" name="KSOTemplateDocerSaveRecord">
    <vt:lpwstr>eyJoZGlkIjoiZTI2Nzk5Y2UzMzkzOWQ4ZTQzYzMzZDMzMjVjNmM2YzIiLCJ1c2VySWQiOiIxOTQ3MjgyNjIifQ==</vt:lpwstr>
  </property>
</Properties>
</file>